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57ED1F44" w:rsidR="00DB60CC" w:rsidRPr="00376BC9"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9C1320" w:rsidRPr="009C1320">
        <w:rPr>
          <w:b/>
        </w:rPr>
        <w:t>2</w:t>
      </w:r>
      <w:r w:rsidR="004E7FEC">
        <w:rPr>
          <w:b/>
        </w:rPr>
        <w:t>6</w:t>
      </w:r>
      <w:r w:rsidR="007E1E6E">
        <w:rPr>
          <w:b/>
        </w:rPr>
        <w:t>5</w:t>
      </w:r>
      <w:r w:rsidRPr="009C1320">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07E65095" w:rsidR="00A6512C" w:rsidRDefault="00A6512C" w:rsidP="00A6512C">
      <w:pPr>
        <w:jc w:val="both"/>
        <w:rPr>
          <w:b/>
          <w:bCs/>
        </w:rPr>
      </w:pPr>
    </w:p>
    <w:p w14:paraId="29AE2039" w14:textId="517AE2D6" w:rsidR="004E7FEC" w:rsidRPr="00A6512C" w:rsidRDefault="004E7FEC" w:rsidP="00A6512C">
      <w:pPr>
        <w:jc w:val="both"/>
        <w:rPr>
          <w:b/>
          <w:bCs/>
        </w:rPr>
      </w:pPr>
    </w:p>
    <w:p w14:paraId="38B5A3B2" w14:textId="272AD137" w:rsidR="00A6512C" w:rsidRPr="00A6512C" w:rsidRDefault="004E7FEC" w:rsidP="00A6512C">
      <w:pPr>
        <w:jc w:val="both"/>
      </w:pPr>
      <w:r>
        <w:rPr>
          <w:noProof/>
        </w:rPr>
        <w:drawing>
          <wp:anchor distT="0" distB="0" distL="114300" distR="114300" simplePos="0" relativeHeight="251658240" behindDoc="0" locked="0" layoutInCell="1" allowOverlap="1" wp14:anchorId="7057F3DA" wp14:editId="12778419">
            <wp:simplePos x="0" y="0"/>
            <wp:positionH relativeFrom="column">
              <wp:posOffset>3810</wp:posOffset>
            </wp:positionH>
            <wp:positionV relativeFrom="paragraph">
              <wp:posOffset>66675</wp:posOffset>
            </wp:positionV>
            <wp:extent cx="1988820" cy="1409065"/>
            <wp:effectExtent l="0" t="0" r="0" b="635"/>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8820" cy="1409065"/>
                    </a:xfrm>
                    <a:prstGeom prst="rect">
                      <a:avLst/>
                    </a:prstGeom>
                    <a:noFill/>
                  </pic:spPr>
                </pic:pic>
              </a:graphicData>
            </a:graphic>
            <wp14:sizeRelV relativeFrom="margin">
              <wp14:pctHeight>0</wp14:pctHeight>
            </wp14:sizeRelV>
          </wp:anchor>
        </w:drawing>
      </w:r>
      <w:r w:rsidR="00A6512C" w:rsidRPr="00A6512C">
        <w:t xml:space="preserve">Por este contrato de </w:t>
      </w:r>
      <w:r w:rsidR="005F2BCD">
        <w:t>fornecimento</w:t>
      </w:r>
      <w:r w:rsidR="00A6512C" w:rsidRPr="00A6512C">
        <w:t xml:space="preserve">, que fazem entre si, de um lado o </w:t>
      </w:r>
      <w:r w:rsidR="00A6512C" w:rsidRPr="00A6512C">
        <w:rPr>
          <w:b/>
        </w:rPr>
        <w:t>MUNICÍPIO DE PRESIDENTE OLEGÁRIO</w:t>
      </w:r>
      <w:r w:rsidR="00A6512C" w:rsidRPr="00A6512C">
        <w:t xml:space="preserve">, pessoa jurídica de direito público, inscrito no CNPJ sob o nº 18.602.060/0001-40, sediado na Praça Doutor Castilho, nº 10, Centro, em Presidente Olegário – MG, neste ato representado pelo Prefeito Municipal, Senhor </w:t>
      </w:r>
      <w:r w:rsidR="00A6512C" w:rsidRPr="00A6512C">
        <w:rPr>
          <w:b/>
          <w:bCs/>
        </w:rPr>
        <w:t>RHENYS DA SILVA CAMBRAIA</w:t>
      </w:r>
      <w:r w:rsidR="00A6512C"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00A6512C" w:rsidRPr="00A6512C">
        <w:rPr>
          <w:b/>
          <w:caps/>
        </w:rPr>
        <w:t>Contratante</w:t>
      </w:r>
      <w:r w:rsidR="00A6512C" w:rsidRPr="00A6512C">
        <w:t>, e de outro lado</w:t>
      </w:r>
      <w:r w:rsidR="00A6512C" w:rsidRPr="004E7FEC">
        <w:t xml:space="preserve">, </w:t>
      </w:r>
      <w:r w:rsidR="007E1E6E" w:rsidRPr="007E1E6E">
        <w:t>o</w:t>
      </w:r>
      <w:r w:rsidR="00016BA5" w:rsidRPr="007E1E6E">
        <w:t xml:space="preserve"> </w:t>
      </w:r>
      <w:r w:rsidRPr="007E1E6E">
        <w:t>agricultor</w:t>
      </w:r>
      <w:r w:rsidR="007E1E6E" w:rsidRPr="007E1E6E">
        <w:t>/produtor</w:t>
      </w:r>
      <w:r w:rsidR="00016BA5" w:rsidRPr="007E1E6E">
        <w:t xml:space="preserve"> familiar</w:t>
      </w:r>
      <w:r w:rsidR="007E1E6E" w:rsidRPr="007E1E6E">
        <w:t xml:space="preserve"> rural</w:t>
      </w:r>
      <w:r w:rsidR="00376BC9" w:rsidRPr="007E1E6E">
        <w:t xml:space="preserve"> </w:t>
      </w:r>
      <w:r w:rsidR="007E1E6E" w:rsidRPr="007E1E6E">
        <w:t xml:space="preserve">Sr. </w:t>
      </w:r>
      <w:r w:rsidR="007E1E6E" w:rsidRPr="007E1E6E">
        <w:rPr>
          <w:b/>
          <w:bCs/>
        </w:rPr>
        <w:t>DAMIAO COSME FERNANDES</w:t>
      </w:r>
      <w:r w:rsidR="00A6512C" w:rsidRPr="007E1E6E">
        <w:rPr>
          <w:b/>
          <w:bCs/>
          <w:i/>
        </w:rPr>
        <w:t>,</w:t>
      </w:r>
      <w:r w:rsidR="00A6512C" w:rsidRPr="007E1E6E">
        <w:t xml:space="preserve"> pessoa </w:t>
      </w:r>
      <w:r w:rsidR="00016BA5" w:rsidRPr="007E1E6E">
        <w:t>física</w:t>
      </w:r>
      <w:r w:rsidR="00A6512C" w:rsidRPr="007E1E6E">
        <w:t>, inscrita no C</w:t>
      </w:r>
      <w:r w:rsidR="00016BA5" w:rsidRPr="007E1E6E">
        <w:t>PF</w:t>
      </w:r>
      <w:r w:rsidR="00CC38C3" w:rsidRPr="007E1E6E">
        <w:t xml:space="preserve"> </w:t>
      </w:r>
      <w:r w:rsidR="00AA5AEC" w:rsidRPr="007E1E6E">
        <w:rPr>
          <w:b/>
          <w:bCs/>
        </w:rPr>
        <w:t xml:space="preserve">nº </w:t>
      </w:r>
      <w:r w:rsidR="007E1E6E" w:rsidRPr="007E1E6E">
        <w:rPr>
          <w:b/>
          <w:bCs/>
        </w:rPr>
        <w:t>787.070.136-04</w:t>
      </w:r>
      <w:r w:rsidR="009C1320" w:rsidRPr="007E1E6E">
        <w:rPr>
          <w:b/>
          <w:bCs/>
        </w:rPr>
        <w:t>,</w:t>
      </w:r>
      <w:r w:rsidR="00376BC9" w:rsidRPr="007E1E6E">
        <w:rPr>
          <w:b/>
          <w:bCs/>
        </w:rPr>
        <w:t xml:space="preserve"> </w:t>
      </w:r>
      <w:r w:rsidR="00A6512C" w:rsidRPr="007E1E6E">
        <w:t xml:space="preserve">situada </w:t>
      </w:r>
      <w:r w:rsidR="00CC38C3" w:rsidRPr="007E1E6E">
        <w:t>na</w:t>
      </w:r>
      <w:r w:rsidR="005F2BCD" w:rsidRPr="007E1E6E">
        <w:t xml:space="preserve"> </w:t>
      </w:r>
      <w:r w:rsidRPr="007E1E6E">
        <w:t>FAZENDA</w:t>
      </w:r>
      <w:r w:rsidR="007E1E6E" w:rsidRPr="007E1E6E">
        <w:t xml:space="preserve"> AREIAS</w:t>
      </w:r>
      <w:r w:rsidR="00A6512C" w:rsidRPr="007E1E6E">
        <w:t>,</w:t>
      </w:r>
      <w:r w:rsidR="00016BA5" w:rsidRPr="007E1E6E">
        <w:t xml:space="preserve"> </w:t>
      </w:r>
      <w:r w:rsidR="009C1320" w:rsidRPr="007E1E6E">
        <w:t xml:space="preserve">ZONA RURAL, </w:t>
      </w:r>
      <w:r w:rsidR="00016BA5" w:rsidRPr="007E1E6E">
        <w:t xml:space="preserve">no município de </w:t>
      </w:r>
      <w:r w:rsidR="00016BA5" w:rsidRPr="007E1E6E">
        <w:rPr>
          <w:b/>
          <w:bCs/>
        </w:rPr>
        <w:t>PRESIDENTE OLEGÁRIO</w:t>
      </w:r>
      <w:r w:rsidR="00CC38C3" w:rsidRPr="007E1E6E">
        <w:rPr>
          <w:b/>
          <w:bCs/>
        </w:rPr>
        <w:t>/MG</w:t>
      </w:r>
      <w:r w:rsidR="00CC38C3" w:rsidRPr="007E1E6E">
        <w:t xml:space="preserve"> </w:t>
      </w:r>
      <w:r w:rsidR="00A6512C" w:rsidRPr="007E1E6E">
        <w:t xml:space="preserve">CEP </w:t>
      </w:r>
      <w:r w:rsidR="00CC38C3" w:rsidRPr="007E1E6E">
        <w:t>387</w:t>
      </w:r>
      <w:r w:rsidR="00016BA5" w:rsidRPr="007E1E6E">
        <w:t>50</w:t>
      </w:r>
      <w:r w:rsidR="00CC38C3" w:rsidRPr="007E1E6E">
        <w:t>-</w:t>
      </w:r>
      <w:r w:rsidR="00016BA5" w:rsidRPr="007E1E6E">
        <w:t>000</w:t>
      </w:r>
      <w:r w:rsidR="00A6512C" w:rsidRPr="007E1E6E">
        <w:t>,</w:t>
      </w:r>
      <w:r w:rsidR="00A6512C" w:rsidRPr="007E1E6E">
        <w:rPr>
          <w:b/>
          <w:bCs/>
        </w:rPr>
        <w:t xml:space="preserve"> </w:t>
      </w:r>
      <w:r w:rsidR="00A6512C" w:rsidRPr="007E1E6E">
        <w:t xml:space="preserve">doravante </w:t>
      </w:r>
      <w:r w:rsidR="00A6512C" w:rsidRPr="00376BC9">
        <w:t xml:space="preserve">denominada </w:t>
      </w:r>
      <w:r w:rsidR="00A6512C" w:rsidRPr="00A6512C">
        <w:rPr>
          <w:b/>
        </w:rPr>
        <w:t>CONTRATADA</w:t>
      </w:r>
      <w:r w:rsidR="00A6512C" w:rsidRPr="00A6512C">
        <w:t xml:space="preserve">, resolvem firmar o presente contrato, sob a regência das Leis Federais </w:t>
      </w:r>
      <w:proofErr w:type="spellStart"/>
      <w:r w:rsidR="00A6512C" w:rsidRPr="00A6512C">
        <w:t>nº</w:t>
      </w:r>
      <w:r w:rsidR="00A6512C" w:rsidRPr="00A6512C">
        <w:rPr>
          <w:vertAlign w:val="superscript"/>
        </w:rPr>
        <w:t>s</w:t>
      </w:r>
      <w:proofErr w:type="spellEnd"/>
      <w:r w:rsidR="00A6512C" w:rsidRPr="00A6512C">
        <w:rPr>
          <w:vertAlign w:val="subscript"/>
        </w:rPr>
        <w:t>.</w:t>
      </w:r>
      <w:r w:rsidR="00A6512C"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4E7FEC">
      <w:pPr>
        <w:autoSpaceDE w:val="0"/>
        <w:autoSpaceDN w:val="0"/>
        <w:adjustRightInd w:val="0"/>
        <w:spacing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568D979C" w:rsidR="00A810E5"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w:t>
      </w:r>
      <w:r w:rsidRPr="007E1E6E">
        <w:rPr>
          <w:rFonts w:eastAsia="Calibri"/>
        </w:rPr>
        <w:t xml:space="preserve">de </w:t>
      </w:r>
      <w:r w:rsidRPr="007E1E6E">
        <w:rPr>
          <w:rFonts w:eastAsia="Calibri"/>
          <w:b/>
          <w:bCs/>
        </w:rPr>
        <w:t>R$</w:t>
      </w:r>
      <w:r w:rsidR="00AA5AEC" w:rsidRPr="007E1E6E">
        <w:rPr>
          <w:rFonts w:eastAsia="Calibri"/>
          <w:b/>
          <w:bCs/>
        </w:rPr>
        <w:t>1</w:t>
      </w:r>
      <w:r w:rsidR="00AA177E" w:rsidRPr="007E1E6E">
        <w:rPr>
          <w:rFonts w:eastAsia="Calibri"/>
          <w:b/>
          <w:bCs/>
        </w:rPr>
        <w:t>9</w:t>
      </w:r>
      <w:r w:rsidR="009C1320" w:rsidRPr="007E1E6E">
        <w:rPr>
          <w:rFonts w:eastAsia="Calibri"/>
          <w:b/>
          <w:bCs/>
        </w:rPr>
        <w:t>.</w:t>
      </w:r>
      <w:r w:rsidR="007E1E6E" w:rsidRPr="007E1E6E">
        <w:rPr>
          <w:rFonts w:eastAsia="Calibri"/>
          <w:b/>
          <w:bCs/>
        </w:rPr>
        <w:t>100</w:t>
      </w:r>
      <w:r w:rsidR="005E588D" w:rsidRPr="007E1E6E">
        <w:rPr>
          <w:rFonts w:eastAsia="Calibri"/>
          <w:b/>
          <w:bCs/>
        </w:rPr>
        <w:t>,</w:t>
      </w:r>
      <w:r w:rsidR="007E1E6E" w:rsidRPr="007E1E6E">
        <w:rPr>
          <w:rFonts w:eastAsia="Calibri"/>
          <w:b/>
          <w:bCs/>
        </w:rPr>
        <w:t>00</w:t>
      </w:r>
      <w:r w:rsidR="00016BA5" w:rsidRPr="007E1E6E">
        <w:rPr>
          <w:rFonts w:eastAsia="Calibri"/>
          <w:b/>
          <w:bCs/>
        </w:rPr>
        <w:t xml:space="preserve"> (</w:t>
      </w:r>
      <w:r w:rsidR="00AA5AEC" w:rsidRPr="007E1E6E">
        <w:rPr>
          <w:rFonts w:eastAsia="Calibri"/>
          <w:b/>
          <w:bCs/>
        </w:rPr>
        <w:t>Dez</w:t>
      </w:r>
      <w:r w:rsidR="00AA177E" w:rsidRPr="007E1E6E">
        <w:rPr>
          <w:rFonts w:eastAsia="Calibri"/>
          <w:b/>
          <w:bCs/>
        </w:rPr>
        <w:t>enove</w:t>
      </w:r>
      <w:r w:rsidR="009C1320" w:rsidRPr="007E1E6E">
        <w:rPr>
          <w:rFonts w:eastAsia="Calibri"/>
          <w:b/>
          <w:bCs/>
        </w:rPr>
        <w:t xml:space="preserve"> mil</w:t>
      </w:r>
      <w:r w:rsidR="007E1E6E" w:rsidRPr="007E1E6E">
        <w:rPr>
          <w:rFonts w:eastAsia="Calibri"/>
          <w:b/>
          <w:bCs/>
        </w:rPr>
        <w:t xml:space="preserve"> e cem reais</w:t>
      </w:r>
      <w:r w:rsidR="00016BA5" w:rsidRPr="007E1E6E">
        <w:rPr>
          <w:rFonts w:eastAsia="Calibri"/>
          <w:b/>
          <w:bCs/>
        </w:rPr>
        <w:t>).</w:t>
      </w:r>
    </w:p>
    <w:tbl>
      <w:tblPr>
        <w:tblStyle w:val="Tabelacomgrade1"/>
        <w:tblW w:w="0" w:type="auto"/>
        <w:tblInd w:w="0" w:type="dxa"/>
        <w:tblLook w:val="04A0" w:firstRow="1" w:lastRow="0" w:firstColumn="1" w:lastColumn="0" w:noHBand="0" w:noVBand="1"/>
      </w:tblPr>
      <w:tblGrid>
        <w:gridCol w:w="656"/>
        <w:gridCol w:w="4076"/>
        <w:gridCol w:w="839"/>
        <w:gridCol w:w="1329"/>
        <w:gridCol w:w="1011"/>
        <w:gridCol w:w="912"/>
        <w:gridCol w:w="1139"/>
      </w:tblGrid>
      <w:tr w:rsidR="005B1264" w:rsidRPr="005B1264" w14:paraId="73505BD2" w14:textId="77777777" w:rsidTr="005B1264">
        <w:tc>
          <w:tcPr>
            <w:tcW w:w="0" w:type="auto"/>
            <w:tcBorders>
              <w:top w:val="single" w:sz="4" w:space="0" w:color="auto"/>
              <w:left w:val="single" w:sz="4" w:space="0" w:color="auto"/>
              <w:bottom w:val="single" w:sz="4" w:space="0" w:color="auto"/>
              <w:right w:val="single" w:sz="4" w:space="0" w:color="auto"/>
            </w:tcBorders>
            <w:hideMark/>
          </w:tcPr>
          <w:p w14:paraId="054B37BC" w14:textId="77777777" w:rsidR="005B1264" w:rsidRPr="005B1264" w:rsidRDefault="005B1264" w:rsidP="005B1264">
            <w:pPr>
              <w:keepNext/>
              <w:outlineLvl w:val="1"/>
              <w:rPr>
                <w:b/>
                <w:bCs/>
                <w:sz w:val="22"/>
                <w:szCs w:val="22"/>
              </w:rPr>
            </w:pPr>
            <w:r w:rsidRPr="005B1264">
              <w:rPr>
                <w:b/>
                <w:bCs/>
                <w:sz w:val="22"/>
                <w:szCs w:val="22"/>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31A5E590" w14:textId="77777777" w:rsidR="005B1264" w:rsidRPr="005B1264" w:rsidRDefault="005B1264" w:rsidP="005B1264">
            <w:pPr>
              <w:keepNext/>
              <w:outlineLvl w:val="1"/>
              <w:rPr>
                <w:b/>
                <w:bCs/>
                <w:sz w:val="22"/>
                <w:szCs w:val="22"/>
              </w:rPr>
            </w:pPr>
            <w:r w:rsidRPr="005B1264">
              <w:rPr>
                <w:b/>
                <w:bCs/>
                <w:sz w:val="22"/>
                <w:szCs w:val="22"/>
              </w:rPr>
              <w:t>Descrição</w:t>
            </w:r>
          </w:p>
        </w:tc>
        <w:tc>
          <w:tcPr>
            <w:tcW w:w="0" w:type="auto"/>
            <w:tcBorders>
              <w:top w:val="single" w:sz="4" w:space="0" w:color="auto"/>
              <w:left w:val="single" w:sz="4" w:space="0" w:color="auto"/>
              <w:bottom w:val="single" w:sz="4" w:space="0" w:color="auto"/>
              <w:right w:val="single" w:sz="4" w:space="0" w:color="auto"/>
            </w:tcBorders>
            <w:hideMark/>
          </w:tcPr>
          <w:p w14:paraId="44649CFB" w14:textId="77777777" w:rsidR="005B1264" w:rsidRPr="005B1264" w:rsidRDefault="005B1264" w:rsidP="005B1264">
            <w:pPr>
              <w:keepNext/>
              <w:outlineLvl w:val="1"/>
              <w:rPr>
                <w:b/>
                <w:bCs/>
                <w:sz w:val="22"/>
                <w:szCs w:val="22"/>
              </w:rPr>
            </w:pPr>
            <w:r w:rsidRPr="005B1264">
              <w:rPr>
                <w:b/>
                <w:bCs/>
                <w:sz w:val="22"/>
                <w:szCs w:val="22"/>
              </w:rPr>
              <w:t>Marca</w:t>
            </w:r>
          </w:p>
        </w:tc>
        <w:tc>
          <w:tcPr>
            <w:tcW w:w="0" w:type="auto"/>
            <w:tcBorders>
              <w:top w:val="single" w:sz="4" w:space="0" w:color="auto"/>
              <w:left w:val="single" w:sz="4" w:space="0" w:color="auto"/>
              <w:bottom w:val="single" w:sz="4" w:space="0" w:color="auto"/>
              <w:right w:val="single" w:sz="4" w:space="0" w:color="auto"/>
            </w:tcBorders>
            <w:hideMark/>
          </w:tcPr>
          <w:p w14:paraId="62E71097" w14:textId="77777777" w:rsidR="005B1264" w:rsidRPr="005B1264" w:rsidRDefault="005B1264" w:rsidP="005B1264">
            <w:pPr>
              <w:keepNext/>
              <w:outlineLvl w:val="1"/>
              <w:rPr>
                <w:b/>
                <w:bCs/>
                <w:sz w:val="22"/>
                <w:szCs w:val="22"/>
              </w:rPr>
            </w:pPr>
            <w:r w:rsidRPr="005B1264">
              <w:rPr>
                <w:b/>
                <w:bCs/>
                <w:sz w:val="22"/>
                <w:szCs w:val="22"/>
              </w:rPr>
              <w:t>Quantidade</w:t>
            </w:r>
          </w:p>
        </w:tc>
        <w:tc>
          <w:tcPr>
            <w:tcW w:w="0" w:type="auto"/>
            <w:tcBorders>
              <w:top w:val="single" w:sz="4" w:space="0" w:color="auto"/>
              <w:left w:val="single" w:sz="4" w:space="0" w:color="auto"/>
              <w:bottom w:val="single" w:sz="4" w:space="0" w:color="auto"/>
              <w:right w:val="single" w:sz="4" w:space="0" w:color="auto"/>
            </w:tcBorders>
            <w:hideMark/>
          </w:tcPr>
          <w:p w14:paraId="55744EAA" w14:textId="77777777" w:rsidR="005B1264" w:rsidRPr="005B1264" w:rsidRDefault="005B1264" w:rsidP="005B1264">
            <w:pPr>
              <w:keepNext/>
              <w:outlineLvl w:val="1"/>
              <w:rPr>
                <w:b/>
                <w:bCs/>
                <w:sz w:val="22"/>
                <w:szCs w:val="22"/>
              </w:rPr>
            </w:pPr>
            <w:r w:rsidRPr="005B1264">
              <w:rPr>
                <w:b/>
                <w:bCs/>
                <w:sz w:val="22"/>
                <w:szCs w:val="22"/>
              </w:rPr>
              <w:t>Unidade</w:t>
            </w:r>
          </w:p>
        </w:tc>
        <w:tc>
          <w:tcPr>
            <w:tcW w:w="0" w:type="auto"/>
            <w:tcBorders>
              <w:top w:val="single" w:sz="4" w:space="0" w:color="auto"/>
              <w:left w:val="single" w:sz="4" w:space="0" w:color="auto"/>
              <w:bottom w:val="single" w:sz="4" w:space="0" w:color="auto"/>
              <w:right w:val="single" w:sz="4" w:space="0" w:color="auto"/>
            </w:tcBorders>
            <w:hideMark/>
          </w:tcPr>
          <w:p w14:paraId="69FAB97B" w14:textId="77777777" w:rsidR="005B1264" w:rsidRPr="005B1264" w:rsidRDefault="005B1264" w:rsidP="005B1264">
            <w:pPr>
              <w:keepNext/>
              <w:outlineLvl w:val="1"/>
              <w:rPr>
                <w:b/>
                <w:bCs/>
                <w:sz w:val="22"/>
                <w:szCs w:val="22"/>
              </w:rPr>
            </w:pPr>
            <w:r w:rsidRPr="005B1264">
              <w:rPr>
                <w:b/>
                <w:bCs/>
                <w:sz w:val="22"/>
                <w:szCs w:val="22"/>
              </w:rPr>
              <w:t>Valor do Item</w:t>
            </w:r>
          </w:p>
        </w:tc>
        <w:tc>
          <w:tcPr>
            <w:tcW w:w="0" w:type="auto"/>
            <w:tcBorders>
              <w:top w:val="single" w:sz="4" w:space="0" w:color="auto"/>
              <w:left w:val="single" w:sz="4" w:space="0" w:color="auto"/>
              <w:bottom w:val="single" w:sz="4" w:space="0" w:color="auto"/>
              <w:right w:val="single" w:sz="4" w:space="0" w:color="auto"/>
            </w:tcBorders>
            <w:hideMark/>
          </w:tcPr>
          <w:p w14:paraId="52AA88D6" w14:textId="77777777" w:rsidR="005B1264" w:rsidRPr="005B1264" w:rsidRDefault="005B1264" w:rsidP="005B1264">
            <w:pPr>
              <w:keepNext/>
              <w:outlineLvl w:val="1"/>
              <w:rPr>
                <w:b/>
                <w:bCs/>
                <w:sz w:val="22"/>
                <w:szCs w:val="22"/>
              </w:rPr>
            </w:pPr>
            <w:r w:rsidRPr="005B1264">
              <w:rPr>
                <w:b/>
                <w:bCs/>
                <w:sz w:val="22"/>
                <w:szCs w:val="22"/>
              </w:rPr>
              <w:t>Valor Total</w:t>
            </w:r>
          </w:p>
        </w:tc>
      </w:tr>
      <w:tr w:rsidR="005B1264" w:rsidRPr="005B1264" w14:paraId="27EDD99A" w14:textId="77777777" w:rsidTr="005B1264">
        <w:tc>
          <w:tcPr>
            <w:tcW w:w="0" w:type="auto"/>
            <w:gridSpan w:val="7"/>
            <w:tcBorders>
              <w:top w:val="single" w:sz="4" w:space="0" w:color="auto"/>
              <w:left w:val="single" w:sz="4" w:space="0" w:color="auto"/>
              <w:bottom w:val="single" w:sz="4" w:space="0" w:color="auto"/>
              <w:right w:val="single" w:sz="4" w:space="0" w:color="auto"/>
            </w:tcBorders>
            <w:hideMark/>
          </w:tcPr>
          <w:p w14:paraId="75DC852C" w14:textId="77777777" w:rsidR="005B1264" w:rsidRPr="005B1264" w:rsidRDefault="005B1264" w:rsidP="005B1264">
            <w:pPr>
              <w:keepNext/>
              <w:outlineLvl w:val="1"/>
              <w:rPr>
                <w:b/>
                <w:bCs/>
                <w:sz w:val="22"/>
                <w:szCs w:val="22"/>
              </w:rPr>
            </w:pPr>
            <w:r w:rsidRPr="005B1264">
              <w:rPr>
                <w:b/>
                <w:bCs/>
                <w:sz w:val="22"/>
                <w:szCs w:val="22"/>
              </w:rPr>
              <w:t>DAMIAO COSME FERNANDES</w:t>
            </w:r>
          </w:p>
        </w:tc>
      </w:tr>
      <w:tr w:rsidR="005B1264" w:rsidRPr="005B1264" w14:paraId="28B5A254" w14:textId="77777777" w:rsidTr="005B1264">
        <w:tc>
          <w:tcPr>
            <w:tcW w:w="0" w:type="auto"/>
            <w:tcBorders>
              <w:top w:val="single" w:sz="4" w:space="0" w:color="auto"/>
              <w:left w:val="single" w:sz="4" w:space="0" w:color="auto"/>
              <w:bottom w:val="single" w:sz="4" w:space="0" w:color="auto"/>
              <w:right w:val="single" w:sz="4" w:space="0" w:color="auto"/>
            </w:tcBorders>
            <w:hideMark/>
          </w:tcPr>
          <w:p w14:paraId="6AC1C315" w14:textId="77777777" w:rsidR="005B1264" w:rsidRPr="005B1264" w:rsidRDefault="005B1264" w:rsidP="005B1264">
            <w:pPr>
              <w:keepNext/>
              <w:outlineLvl w:val="1"/>
              <w:rPr>
                <w:sz w:val="22"/>
                <w:szCs w:val="22"/>
              </w:rPr>
            </w:pPr>
            <w:r w:rsidRPr="005B1264">
              <w:rPr>
                <w:sz w:val="22"/>
                <w:szCs w:val="22"/>
              </w:rPr>
              <w:t>0001</w:t>
            </w:r>
          </w:p>
        </w:tc>
        <w:tc>
          <w:tcPr>
            <w:tcW w:w="0" w:type="auto"/>
            <w:tcBorders>
              <w:top w:val="single" w:sz="4" w:space="0" w:color="auto"/>
              <w:left w:val="single" w:sz="4" w:space="0" w:color="auto"/>
              <w:bottom w:val="single" w:sz="4" w:space="0" w:color="auto"/>
              <w:right w:val="single" w:sz="4" w:space="0" w:color="auto"/>
            </w:tcBorders>
            <w:hideMark/>
          </w:tcPr>
          <w:p w14:paraId="2665EA2D" w14:textId="6B23CB8E" w:rsidR="005B1264" w:rsidRPr="005B1264" w:rsidRDefault="005B1264" w:rsidP="005B1264">
            <w:pPr>
              <w:keepNext/>
              <w:outlineLvl w:val="1"/>
              <w:rPr>
                <w:sz w:val="22"/>
                <w:szCs w:val="22"/>
              </w:rPr>
            </w:pPr>
            <w:r w:rsidRPr="005B1264">
              <w:rPr>
                <w:sz w:val="22"/>
                <w:szCs w:val="22"/>
              </w:rPr>
              <w:t>ABACAXI COMUM EXTRA, IN NATURA,</w:t>
            </w:r>
            <w:r>
              <w:rPr>
                <w:sz w:val="22"/>
                <w:szCs w:val="22"/>
              </w:rPr>
              <w:t xml:space="preserve"> </w:t>
            </w:r>
            <w:r w:rsidRPr="005B1264">
              <w:rPr>
                <w:sz w:val="22"/>
                <w:szCs w:val="22"/>
              </w:rPr>
              <w:t>COM GRAU DE MATURAÇÃO ADEQUADO PARA O CONSUMO, SEM APRESENTAR AVARIAS</w:t>
            </w:r>
          </w:p>
        </w:tc>
        <w:tc>
          <w:tcPr>
            <w:tcW w:w="0" w:type="auto"/>
            <w:tcBorders>
              <w:top w:val="single" w:sz="4" w:space="0" w:color="auto"/>
              <w:left w:val="single" w:sz="4" w:space="0" w:color="auto"/>
              <w:bottom w:val="single" w:sz="4" w:space="0" w:color="auto"/>
              <w:right w:val="single" w:sz="4" w:space="0" w:color="auto"/>
            </w:tcBorders>
          </w:tcPr>
          <w:p w14:paraId="2ED58941" w14:textId="77777777" w:rsidR="005B1264" w:rsidRPr="005B1264" w:rsidRDefault="005B1264" w:rsidP="005B1264">
            <w:pPr>
              <w:keepNext/>
              <w:outlineLvl w:val="1"/>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50FF5256" w14:textId="77777777" w:rsidR="005B1264" w:rsidRPr="005B1264" w:rsidRDefault="005B1264" w:rsidP="005B1264">
            <w:pPr>
              <w:keepNext/>
              <w:outlineLvl w:val="1"/>
              <w:rPr>
                <w:sz w:val="22"/>
                <w:szCs w:val="22"/>
              </w:rPr>
            </w:pPr>
            <w:r w:rsidRPr="005B1264">
              <w:rPr>
                <w:sz w:val="22"/>
                <w:szCs w:val="22"/>
              </w:rPr>
              <w:t>4.000</w:t>
            </w:r>
          </w:p>
        </w:tc>
        <w:tc>
          <w:tcPr>
            <w:tcW w:w="0" w:type="auto"/>
            <w:tcBorders>
              <w:top w:val="single" w:sz="4" w:space="0" w:color="auto"/>
              <w:left w:val="single" w:sz="4" w:space="0" w:color="auto"/>
              <w:bottom w:val="single" w:sz="4" w:space="0" w:color="auto"/>
              <w:right w:val="single" w:sz="4" w:space="0" w:color="auto"/>
            </w:tcBorders>
            <w:hideMark/>
          </w:tcPr>
          <w:p w14:paraId="6E069145" w14:textId="77777777" w:rsidR="005B1264" w:rsidRPr="005B1264" w:rsidRDefault="005B1264" w:rsidP="005B1264">
            <w:pPr>
              <w:keepNext/>
              <w:outlineLvl w:val="1"/>
              <w:rPr>
                <w:sz w:val="22"/>
                <w:szCs w:val="22"/>
              </w:rPr>
            </w:pPr>
            <w:r w:rsidRPr="005B1264">
              <w:rPr>
                <w:sz w:val="22"/>
                <w:szCs w:val="22"/>
              </w:rPr>
              <w:t>UN</w:t>
            </w:r>
          </w:p>
        </w:tc>
        <w:tc>
          <w:tcPr>
            <w:tcW w:w="0" w:type="auto"/>
            <w:tcBorders>
              <w:top w:val="single" w:sz="4" w:space="0" w:color="auto"/>
              <w:left w:val="single" w:sz="4" w:space="0" w:color="auto"/>
              <w:bottom w:val="single" w:sz="4" w:space="0" w:color="auto"/>
              <w:right w:val="single" w:sz="4" w:space="0" w:color="auto"/>
            </w:tcBorders>
            <w:hideMark/>
          </w:tcPr>
          <w:p w14:paraId="0CFFF0B7" w14:textId="77777777" w:rsidR="005B1264" w:rsidRPr="005B1264" w:rsidRDefault="005B1264" w:rsidP="005B1264">
            <w:pPr>
              <w:keepNext/>
              <w:jc w:val="right"/>
              <w:outlineLvl w:val="1"/>
              <w:rPr>
                <w:sz w:val="22"/>
                <w:szCs w:val="22"/>
              </w:rPr>
            </w:pPr>
            <w:r w:rsidRPr="005B1264">
              <w:rPr>
                <w:sz w:val="22"/>
                <w:szCs w:val="22"/>
              </w:rPr>
              <w:t>4,08</w:t>
            </w:r>
          </w:p>
        </w:tc>
        <w:tc>
          <w:tcPr>
            <w:tcW w:w="0" w:type="auto"/>
            <w:tcBorders>
              <w:top w:val="single" w:sz="4" w:space="0" w:color="auto"/>
              <w:left w:val="single" w:sz="4" w:space="0" w:color="auto"/>
              <w:bottom w:val="single" w:sz="4" w:space="0" w:color="auto"/>
              <w:right w:val="single" w:sz="4" w:space="0" w:color="auto"/>
            </w:tcBorders>
            <w:hideMark/>
          </w:tcPr>
          <w:p w14:paraId="51C25EA4" w14:textId="77777777" w:rsidR="005B1264" w:rsidRPr="005B1264" w:rsidRDefault="005B1264" w:rsidP="005B1264">
            <w:pPr>
              <w:keepNext/>
              <w:jc w:val="right"/>
              <w:outlineLvl w:val="1"/>
              <w:rPr>
                <w:sz w:val="22"/>
                <w:szCs w:val="22"/>
              </w:rPr>
            </w:pPr>
            <w:r w:rsidRPr="005B1264">
              <w:rPr>
                <w:sz w:val="22"/>
                <w:szCs w:val="22"/>
              </w:rPr>
              <w:t>16.320,00</w:t>
            </w:r>
          </w:p>
        </w:tc>
      </w:tr>
      <w:tr w:rsidR="005B1264" w:rsidRPr="005B1264" w14:paraId="6208647C" w14:textId="77777777" w:rsidTr="005B1264">
        <w:tc>
          <w:tcPr>
            <w:tcW w:w="0" w:type="auto"/>
            <w:tcBorders>
              <w:top w:val="single" w:sz="4" w:space="0" w:color="auto"/>
              <w:left w:val="single" w:sz="4" w:space="0" w:color="auto"/>
              <w:bottom w:val="single" w:sz="4" w:space="0" w:color="auto"/>
              <w:right w:val="single" w:sz="4" w:space="0" w:color="auto"/>
            </w:tcBorders>
            <w:hideMark/>
          </w:tcPr>
          <w:p w14:paraId="5B2147CE" w14:textId="77777777" w:rsidR="005B1264" w:rsidRPr="005B1264" w:rsidRDefault="005B1264" w:rsidP="005B1264">
            <w:pPr>
              <w:keepNext/>
              <w:outlineLvl w:val="1"/>
              <w:rPr>
                <w:sz w:val="22"/>
                <w:szCs w:val="22"/>
              </w:rPr>
            </w:pPr>
            <w:r w:rsidRPr="005B1264">
              <w:rPr>
                <w:sz w:val="22"/>
                <w:szCs w:val="22"/>
              </w:rPr>
              <w:t>0019</w:t>
            </w:r>
          </w:p>
        </w:tc>
        <w:tc>
          <w:tcPr>
            <w:tcW w:w="0" w:type="auto"/>
            <w:tcBorders>
              <w:top w:val="single" w:sz="4" w:space="0" w:color="auto"/>
              <w:left w:val="single" w:sz="4" w:space="0" w:color="auto"/>
              <w:bottom w:val="single" w:sz="4" w:space="0" w:color="auto"/>
              <w:right w:val="single" w:sz="4" w:space="0" w:color="auto"/>
            </w:tcBorders>
            <w:hideMark/>
          </w:tcPr>
          <w:p w14:paraId="26CC9B21" w14:textId="77777777" w:rsidR="005B1264" w:rsidRPr="005B1264" w:rsidRDefault="005B1264" w:rsidP="005B1264">
            <w:pPr>
              <w:keepNext/>
              <w:outlineLvl w:val="1"/>
              <w:rPr>
                <w:sz w:val="22"/>
                <w:szCs w:val="22"/>
              </w:rPr>
            </w:pPr>
            <w:r w:rsidRPr="005B1264">
              <w:rPr>
                <w:sz w:val="22"/>
                <w:szCs w:val="22"/>
              </w:rPr>
              <w:t>MELANCIA IN NATURA EXTRA, COM GRAU DE MATURAÇÃO ADEQUADO PARA O CONSUMO, CASCA FIRME SEM AVARIAS, PO</w:t>
            </w:r>
          </w:p>
        </w:tc>
        <w:tc>
          <w:tcPr>
            <w:tcW w:w="0" w:type="auto"/>
            <w:tcBorders>
              <w:top w:val="single" w:sz="4" w:space="0" w:color="auto"/>
              <w:left w:val="single" w:sz="4" w:space="0" w:color="auto"/>
              <w:bottom w:val="single" w:sz="4" w:space="0" w:color="auto"/>
              <w:right w:val="single" w:sz="4" w:space="0" w:color="auto"/>
            </w:tcBorders>
          </w:tcPr>
          <w:p w14:paraId="12680D0B" w14:textId="77777777" w:rsidR="005B1264" w:rsidRPr="005B1264" w:rsidRDefault="005B1264" w:rsidP="005B1264">
            <w:pPr>
              <w:keepNext/>
              <w:outlineLvl w:val="1"/>
              <w:rPr>
                <w:sz w:val="22"/>
                <w:szCs w:val="22"/>
              </w:rPr>
            </w:pPr>
          </w:p>
        </w:tc>
        <w:tc>
          <w:tcPr>
            <w:tcW w:w="0" w:type="auto"/>
            <w:tcBorders>
              <w:top w:val="single" w:sz="4" w:space="0" w:color="auto"/>
              <w:left w:val="single" w:sz="4" w:space="0" w:color="auto"/>
              <w:bottom w:val="single" w:sz="4" w:space="0" w:color="auto"/>
              <w:right w:val="single" w:sz="4" w:space="0" w:color="auto"/>
            </w:tcBorders>
            <w:hideMark/>
          </w:tcPr>
          <w:p w14:paraId="3CC9207C" w14:textId="77777777" w:rsidR="005B1264" w:rsidRPr="005B1264" w:rsidRDefault="005B1264" w:rsidP="005B1264">
            <w:pPr>
              <w:keepNext/>
              <w:outlineLvl w:val="1"/>
              <w:rPr>
                <w:sz w:val="22"/>
                <w:szCs w:val="22"/>
              </w:rPr>
            </w:pPr>
            <w:r w:rsidRPr="005B1264">
              <w:rPr>
                <w:sz w:val="22"/>
                <w:szCs w:val="22"/>
              </w:rPr>
              <w:t>1.000</w:t>
            </w:r>
          </w:p>
        </w:tc>
        <w:tc>
          <w:tcPr>
            <w:tcW w:w="0" w:type="auto"/>
            <w:tcBorders>
              <w:top w:val="single" w:sz="4" w:space="0" w:color="auto"/>
              <w:left w:val="single" w:sz="4" w:space="0" w:color="auto"/>
              <w:bottom w:val="single" w:sz="4" w:space="0" w:color="auto"/>
              <w:right w:val="single" w:sz="4" w:space="0" w:color="auto"/>
            </w:tcBorders>
            <w:hideMark/>
          </w:tcPr>
          <w:p w14:paraId="0AF00573" w14:textId="77777777" w:rsidR="005B1264" w:rsidRPr="005B1264" w:rsidRDefault="005B1264" w:rsidP="005B1264">
            <w:pPr>
              <w:keepNext/>
              <w:outlineLvl w:val="1"/>
              <w:rPr>
                <w:sz w:val="22"/>
                <w:szCs w:val="22"/>
              </w:rPr>
            </w:pPr>
            <w:r w:rsidRPr="005B1264">
              <w:rPr>
                <w:sz w:val="22"/>
                <w:szCs w:val="22"/>
              </w:rPr>
              <w:t>KG</w:t>
            </w:r>
          </w:p>
        </w:tc>
        <w:tc>
          <w:tcPr>
            <w:tcW w:w="0" w:type="auto"/>
            <w:tcBorders>
              <w:top w:val="single" w:sz="4" w:space="0" w:color="auto"/>
              <w:left w:val="single" w:sz="4" w:space="0" w:color="auto"/>
              <w:bottom w:val="single" w:sz="4" w:space="0" w:color="auto"/>
              <w:right w:val="single" w:sz="4" w:space="0" w:color="auto"/>
            </w:tcBorders>
            <w:hideMark/>
          </w:tcPr>
          <w:p w14:paraId="350DBC6F" w14:textId="77777777" w:rsidR="005B1264" w:rsidRPr="005B1264" w:rsidRDefault="005B1264" w:rsidP="005B1264">
            <w:pPr>
              <w:keepNext/>
              <w:jc w:val="right"/>
              <w:outlineLvl w:val="1"/>
              <w:rPr>
                <w:sz w:val="22"/>
                <w:szCs w:val="22"/>
              </w:rPr>
            </w:pPr>
            <w:r w:rsidRPr="005B1264">
              <w:rPr>
                <w:sz w:val="22"/>
                <w:szCs w:val="22"/>
              </w:rPr>
              <w:t>2,78</w:t>
            </w:r>
          </w:p>
        </w:tc>
        <w:tc>
          <w:tcPr>
            <w:tcW w:w="0" w:type="auto"/>
            <w:tcBorders>
              <w:top w:val="single" w:sz="4" w:space="0" w:color="auto"/>
              <w:left w:val="single" w:sz="4" w:space="0" w:color="auto"/>
              <w:bottom w:val="single" w:sz="4" w:space="0" w:color="auto"/>
              <w:right w:val="single" w:sz="4" w:space="0" w:color="auto"/>
            </w:tcBorders>
            <w:hideMark/>
          </w:tcPr>
          <w:p w14:paraId="6B02B5E1" w14:textId="77777777" w:rsidR="005B1264" w:rsidRPr="005B1264" w:rsidRDefault="005B1264" w:rsidP="005B1264">
            <w:pPr>
              <w:keepNext/>
              <w:jc w:val="right"/>
              <w:outlineLvl w:val="1"/>
              <w:rPr>
                <w:sz w:val="22"/>
                <w:szCs w:val="22"/>
              </w:rPr>
            </w:pPr>
            <w:r w:rsidRPr="005B1264">
              <w:rPr>
                <w:sz w:val="22"/>
                <w:szCs w:val="22"/>
              </w:rPr>
              <w:t>2.780,00</w:t>
            </w:r>
          </w:p>
        </w:tc>
      </w:tr>
      <w:tr w:rsidR="005B1264" w:rsidRPr="005B1264" w14:paraId="678342AF" w14:textId="77777777" w:rsidTr="005B1264">
        <w:tc>
          <w:tcPr>
            <w:tcW w:w="0" w:type="auto"/>
            <w:gridSpan w:val="7"/>
            <w:tcBorders>
              <w:top w:val="single" w:sz="4" w:space="0" w:color="auto"/>
              <w:left w:val="single" w:sz="4" w:space="0" w:color="auto"/>
              <w:bottom w:val="single" w:sz="4" w:space="0" w:color="auto"/>
              <w:right w:val="single" w:sz="4" w:space="0" w:color="auto"/>
            </w:tcBorders>
            <w:hideMark/>
          </w:tcPr>
          <w:p w14:paraId="7703CAAD" w14:textId="77777777" w:rsidR="005B1264" w:rsidRPr="005B1264" w:rsidRDefault="005B1264" w:rsidP="005B1264">
            <w:pPr>
              <w:keepNext/>
              <w:jc w:val="right"/>
              <w:outlineLvl w:val="1"/>
              <w:rPr>
                <w:b/>
                <w:bCs/>
                <w:sz w:val="22"/>
                <w:szCs w:val="22"/>
              </w:rPr>
            </w:pPr>
            <w:r w:rsidRPr="005B1264">
              <w:rPr>
                <w:b/>
                <w:bCs/>
                <w:sz w:val="22"/>
                <w:szCs w:val="22"/>
              </w:rPr>
              <w:t>Total do Fornecedor: 19.100,00</w:t>
            </w:r>
          </w:p>
        </w:tc>
      </w:tr>
    </w:tbl>
    <w:p w14:paraId="75AD72D9" w14:textId="2CA5251D"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67C334F" w14:textId="2F3919E5" w:rsidR="007E10BC" w:rsidRDefault="00A810E5" w:rsidP="009C1320">
      <w:pPr>
        <w:tabs>
          <w:tab w:val="left" w:pos="5340"/>
        </w:tabs>
        <w:ind w:left="284"/>
        <w:jc w:val="both"/>
        <w:rPr>
          <w:rFonts w:eastAsia="Calibri"/>
        </w:rPr>
      </w:pPr>
      <w:r w:rsidRPr="00A810E5">
        <w:rPr>
          <w:rFonts w:eastAsia="Calibri"/>
        </w:rPr>
        <w:lastRenderedPageBreak/>
        <w:t xml:space="preserve">c) quaisquer dos motivos legais, devidamente justificados. </w:t>
      </w:r>
    </w:p>
    <w:p w14:paraId="3CA33EAF" w14:textId="77777777" w:rsidR="004E7FEC" w:rsidRPr="009C1320" w:rsidRDefault="004E7FEC" w:rsidP="009C1320">
      <w:pPr>
        <w:tabs>
          <w:tab w:val="left" w:pos="5340"/>
        </w:tabs>
        <w:ind w:left="284"/>
        <w:jc w:val="both"/>
        <w:rPr>
          <w:rFonts w:eastAsia="Calibri"/>
        </w:rPr>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603BA7F2" w:rsidR="00F60784" w:rsidRPr="007E1E6E"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contrato</w:t>
      </w:r>
      <w:r w:rsidRPr="007E1E6E">
        <w:t xml:space="preserve">, </w:t>
      </w:r>
      <w:r w:rsidRPr="007E1E6E">
        <w:rPr>
          <w:b/>
          <w:bCs/>
        </w:rPr>
        <w:t xml:space="preserve">findando em </w:t>
      </w:r>
      <w:r w:rsidR="007E1E6E" w:rsidRPr="007E1E6E">
        <w:rPr>
          <w:b/>
          <w:bCs/>
        </w:rPr>
        <w:t>01</w:t>
      </w:r>
      <w:r w:rsidR="005F2BCD" w:rsidRPr="007E1E6E">
        <w:rPr>
          <w:b/>
          <w:bCs/>
        </w:rPr>
        <w:t xml:space="preserve"> </w:t>
      </w:r>
      <w:r w:rsidRPr="007E1E6E">
        <w:rPr>
          <w:b/>
          <w:bCs/>
        </w:rPr>
        <w:t xml:space="preserve">de </w:t>
      </w:r>
      <w:r w:rsidR="007E1E6E" w:rsidRPr="007E1E6E">
        <w:rPr>
          <w:b/>
          <w:bCs/>
        </w:rPr>
        <w:t>agosto</w:t>
      </w:r>
      <w:r w:rsidR="005F2BCD" w:rsidRPr="007E1E6E">
        <w:rPr>
          <w:b/>
          <w:bCs/>
        </w:rPr>
        <w:t xml:space="preserve"> de</w:t>
      </w:r>
      <w:r w:rsidRPr="007E1E6E">
        <w:rPr>
          <w:b/>
          <w:bCs/>
        </w:rPr>
        <w:t xml:space="preserve"> 202</w:t>
      </w:r>
      <w:r w:rsidR="005F2BCD" w:rsidRPr="007E1E6E">
        <w:rPr>
          <w:b/>
          <w:bCs/>
        </w:rPr>
        <w:t>2</w:t>
      </w:r>
      <w:r w:rsidRPr="007E1E6E">
        <w:rPr>
          <w:b/>
          <w:bCs/>
        </w:rPr>
        <w:t>.</w:t>
      </w:r>
      <w:r w:rsidRPr="007E1E6E">
        <w:t xml:space="preserve"> </w:t>
      </w:r>
    </w:p>
    <w:p w14:paraId="6817A00C" w14:textId="2D44C782" w:rsidR="00F60784" w:rsidRDefault="00F60784" w:rsidP="00F60784">
      <w:pPr>
        <w:jc w:val="both"/>
        <w:rPr>
          <w:bCs/>
        </w:rPr>
      </w:pPr>
      <w:r w:rsidRPr="004E7FEC">
        <w:rPr>
          <w:b/>
          <w:bCs/>
        </w:rPr>
        <w:t>9.2.</w:t>
      </w:r>
      <w:r w:rsidRPr="004E7FEC">
        <w:t xml:space="preserve"> O contrato poderá ser prorrogado caso haja interesse entre as partes desde que em conformidade </w:t>
      </w:r>
      <w:r>
        <w:t>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lastRenderedPageBreak/>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1F355044" w14:textId="77777777" w:rsidR="00AA177E" w:rsidRPr="00A85960" w:rsidRDefault="00AA177E" w:rsidP="005B1264">
      <w:pPr>
        <w:tabs>
          <w:tab w:val="left" w:pos="5340"/>
        </w:tabs>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6FB5F2ED" w:rsidR="00177792" w:rsidRPr="004E7FEC" w:rsidRDefault="00177792" w:rsidP="00177792">
      <w:pPr>
        <w:jc w:val="right"/>
      </w:pPr>
      <w:r w:rsidRPr="00552ABF">
        <w:t>Presidente Olegário/</w:t>
      </w:r>
      <w:r w:rsidRPr="000C69A4">
        <w:t>MG</w:t>
      </w:r>
      <w:r w:rsidRPr="004E7FEC">
        <w:t xml:space="preserve">, </w:t>
      </w:r>
      <w:r w:rsidR="007E1E6E" w:rsidRPr="007E1E6E">
        <w:t>01</w:t>
      </w:r>
      <w:r w:rsidRPr="007E1E6E">
        <w:t xml:space="preserve"> de</w:t>
      </w:r>
      <w:r w:rsidR="005F2BCD" w:rsidRPr="007E1E6E">
        <w:t xml:space="preserve"> </w:t>
      </w:r>
      <w:r w:rsidR="007E1E6E" w:rsidRPr="007E1E6E">
        <w:t>outubro</w:t>
      </w:r>
      <w:r w:rsidRPr="007E1E6E">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1F3A8326" w:rsidR="00016BA5" w:rsidRDefault="007E1E6E" w:rsidP="00443077">
            <w:pPr>
              <w:pStyle w:val="TableParagraph"/>
              <w:jc w:val="center"/>
              <w:rPr>
                <w:rFonts w:ascii="Times New Roman" w:hAnsi="Times New Roman" w:cs="Times New Roman"/>
                <w:b/>
                <w:bCs/>
                <w:sz w:val="24"/>
                <w:szCs w:val="24"/>
              </w:rPr>
            </w:pPr>
            <w:r w:rsidRPr="007E1E6E">
              <w:rPr>
                <w:rFonts w:ascii="Times New Roman" w:hAnsi="Times New Roman" w:cs="Times New Roman"/>
                <w:b/>
                <w:bCs/>
                <w:sz w:val="24"/>
                <w:szCs w:val="24"/>
              </w:rPr>
              <w:t>DAMIAO COSME FERNANDES</w:t>
            </w:r>
            <w:r w:rsidRPr="007E1E6E">
              <w:rPr>
                <w:rFonts w:ascii="Times New Roman" w:hAnsi="Times New Roman" w:cs="Times New Roman"/>
                <w:b/>
                <w:bCs/>
                <w:sz w:val="24"/>
                <w:szCs w:val="24"/>
              </w:rPr>
              <w:t xml:space="preserve"> </w:t>
            </w:r>
          </w:p>
          <w:p w14:paraId="22C60712" w14:textId="7063F421" w:rsidR="005B1264" w:rsidRPr="005B1264" w:rsidRDefault="005B1264" w:rsidP="00443077">
            <w:pPr>
              <w:pStyle w:val="TableParagraph"/>
              <w:jc w:val="center"/>
              <w:rPr>
                <w:rFonts w:ascii="Times New Roman" w:hAnsi="Times New Roman" w:cs="Times New Roman"/>
                <w:color w:val="FF0000"/>
                <w:sz w:val="24"/>
                <w:szCs w:val="24"/>
                <w:lang w:val="pt-BR"/>
              </w:rPr>
            </w:pPr>
            <w:proofErr w:type="spellStart"/>
            <w:r w:rsidRPr="005B1264">
              <w:rPr>
                <w:rFonts w:ascii="Times New Roman" w:hAnsi="Times New Roman" w:cs="Times New Roman"/>
                <w:sz w:val="24"/>
                <w:szCs w:val="24"/>
              </w:rPr>
              <w:t>Produtor</w:t>
            </w:r>
            <w:proofErr w:type="spellEnd"/>
            <w:r w:rsidRPr="005B1264">
              <w:rPr>
                <w:rFonts w:ascii="Times New Roman" w:hAnsi="Times New Roman" w:cs="Times New Roman"/>
                <w:sz w:val="24"/>
                <w:szCs w:val="24"/>
              </w:rPr>
              <w:t xml:space="preserve"> Rural</w:t>
            </w:r>
          </w:p>
          <w:p w14:paraId="001D8803" w14:textId="77777777" w:rsidR="00016BA5" w:rsidRPr="005E588D" w:rsidRDefault="00016BA5" w:rsidP="00443077">
            <w:pPr>
              <w:rPr>
                <w:rFonts w:ascii="Times New Roman" w:hAnsi="Times New Roman" w:cs="Times New Roman"/>
              </w:rPr>
            </w:pPr>
            <w:bookmarkStart w:id="0" w:name="_GoBack"/>
            <w:bookmarkEnd w:id="0"/>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4E7FEC">
      <w:headerReference w:type="even" r:id="rId9"/>
      <w:headerReference w:type="default" r:id="rId10"/>
      <w:footerReference w:type="even" r:id="rId11"/>
      <w:footerReference w:type="default" r:id="rId12"/>
      <w:pgSz w:w="12240" w:h="15840" w:code="1"/>
      <w:pgMar w:top="992" w:right="1134" w:bottom="1134" w:left="1134" w:header="142" w:footer="24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Pr="009C1320" w:rsidRDefault="009406BE" w:rsidP="00BB0E15">
    <w:pPr>
      <w:pStyle w:val="Subttulo"/>
      <w:pBdr>
        <w:top w:val="double" w:sz="6" w:space="1" w:color="auto"/>
        <w:bottom w:val="double" w:sz="6" w:space="7" w:color="auto"/>
      </w:pBdr>
      <w:jc w:val="center"/>
      <w:rPr>
        <w:rFonts w:ascii="Verdana" w:eastAsia="Arial Unicode MS" w:hAnsi="Verdana"/>
        <w:b/>
        <w:sz w:val="20"/>
        <w:szCs w:val="20"/>
      </w:rPr>
    </w:pPr>
    <w:r w:rsidRPr="009C1320">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sidRPr="009C1320">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sidRPr="009C1320">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9C1320">
      <w:rPr>
        <w:rFonts w:ascii="Verdana" w:eastAsia="Arial Unicode MS" w:hAnsi="Verdana"/>
        <w:b/>
        <w:sz w:val="20"/>
        <w:szCs w:val="20"/>
      </w:rPr>
      <w:t>MUNICÍPIO DE PRESIDENTE OLEGÁRIO</w:t>
    </w:r>
  </w:p>
  <w:p w14:paraId="73178538" w14:textId="77777777" w:rsidR="009406BE" w:rsidRPr="009C1320" w:rsidRDefault="009406BE" w:rsidP="00BB0E15">
    <w:pPr>
      <w:pStyle w:val="Subttulo"/>
      <w:pBdr>
        <w:top w:val="double" w:sz="6" w:space="1" w:color="auto"/>
        <w:bottom w:val="double" w:sz="6" w:space="7" w:color="auto"/>
      </w:pBdr>
      <w:jc w:val="center"/>
      <w:rPr>
        <w:rFonts w:ascii="Verdana" w:eastAsia="Arial Unicode MS" w:hAnsi="Verdana"/>
        <w:b/>
        <w:sz w:val="14"/>
        <w:szCs w:val="14"/>
      </w:rPr>
    </w:pPr>
    <w:r w:rsidRPr="009C1320">
      <w:rPr>
        <w:rFonts w:ascii="Verdana" w:eastAsia="Arial Unicode MS" w:hAnsi="Verdana"/>
        <w:b/>
        <w:sz w:val="14"/>
        <w:szCs w:val="14"/>
      </w:rPr>
      <w:t>Praça Dr. Castilho, 10 – Centro – CEP 38750-000 – CNPJ 18.602.060/0001-40</w:t>
    </w:r>
  </w:p>
  <w:p w14:paraId="685EB864" w14:textId="6DB8B6E0" w:rsidR="009406BE" w:rsidRPr="009C1320" w:rsidRDefault="009406BE" w:rsidP="00A240B5">
    <w:pPr>
      <w:pStyle w:val="Subttulo"/>
      <w:pBdr>
        <w:top w:val="double" w:sz="6" w:space="1" w:color="auto"/>
        <w:bottom w:val="double" w:sz="6" w:space="7" w:color="auto"/>
      </w:pBdr>
      <w:jc w:val="center"/>
      <w:rPr>
        <w:rFonts w:ascii="Verdana" w:eastAsia="Arial Unicode MS" w:hAnsi="Verdana"/>
        <w:b/>
        <w:sz w:val="20"/>
        <w:szCs w:val="20"/>
      </w:rPr>
    </w:pPr>
    <w:r w:rsidRPr="009C1320">
      <w:rPr>
        <w:rFonts w:ascii="Verdana" w:eastAsia="Arial Unicode MS" w:hAnsi="Verdana"/>
        <w:b/>
        <w:sz w:val="14"/>
        <w:szCs w:val="14"/>
      </w:rPr>
      <w:t xml:space="preserve">Tel.: (34) 3811-0070 – </w:t>
    </w:r>
    <w:hyperlink r:id="rId3" w:history="1">
      <w:r w:rsidRPr="009C1320">
        <w:rPr>
          <w:rStyle w:val="Hyperlink"/>
          <w:rFonts w:ascii="Verdana" w:eastAsia="Arial Unicode MS" w:hAnsi="Verdana"/>
          <w:b/>
          <w:color w:val="auto"/>
          <w:sz w:val="14"/>
          <w:szCs w:val="14"/>
        </w:rPr>
        <w:t>www.po.mg.gov.br</w:t>
      </w:r>
    </w:hyperlink>
    <w:r w:rsidRPr="009C1320">
      <w:rPr>
        <w:rFonts w:ascii="Verdana" w:eastAsia="Arial Unicode MS" w:hAnsi="Verdana"/>
        <w:b/>
        <w:sz w:val="14"/>
        <w:szCs w:val="14"/>
      </w:rPr>
      <w:t xml:space="preserve"> – c</w:t>
    </w:r>
    <w:r w:rsidR="004E7FEC">
      <w:rPr>
        <w:rFonts w:ascii="Verdana" w:eastAsia="Arial Unicode MS" w:hAnsi="Verdana"/>
        <w:b/>
        <w:sz w:val="14"/>
        <w:szCs w:val="14"/>
      </w:rPr>
      <w:t>ontratos</w:t>
    </w:r>
    <w:r w:rsidRPr="009C1320">
      <w:rPr>
        <w:rFonts w:ascii="Verdana" w:eastAsia="Arial Unicode MS" w:hAnsi="Verdana"/>
        <w:b/>
        <w:sz w:val="14"/>
        <w:szCs w:val="14"/>
      </w:rPr>
      <w:t>@po.mg.gov.br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E7FEC"/>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1264"/>
    <w:rsid w:val="005B59DF"/>
    <w:rsid w:val="005B5D22"/>
    <w:rsid w:val="005B6731"/>
    <w:rsid w:val="005C5316"/>
    <w:rsid w:val="005C713C"/>
    <w:rsid w:val="005C7A8D"/>
    <w:rsid w:val="005D23D6"/>
    <w:rsid w:val="005D38B6"/>
    <w:rsid w:val="005D5D7A"/>
    <w:rsid w:val="005E030A"/>
    <w:rsid w:val="005E10FD"/>
    <w:rsid w:val="005E179C"/>
    <w:rsid w:val="005E588D"/>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1E6E"/>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5D4F"/>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132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177E"/>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869"/>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 w:type="table" w:customStyle="1" w:styleId="Tabelacomgrade1">
    <w:name w:val="Tabela com grade1"/>
    <w:basedOn w:val="Tabelanormal"/>
    <w:next w:val="Tabelacomgrade"/>
    <w:rsid w:val="005B12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16998853">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002582841">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48136111">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59224-7583-4C27-9E4F-09A5BC1D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1863</Words>
  <Characters>11546</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10</cp:revision>
  <cp:lastPrinted>2021-05-11T12:13:00Z</cp:lastPrinted>
  <dcterms:created xsi:type="dcterms:W3CDTF">2021-07-19T11:00:00Z</dcterms:created>
  <dcterms:modified xsi:type="dcterms:W3CDTF">2021-10-13T10:31:00Z</dcterms:modified>
</cp:coreProperties>
</file>